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86" w:rsidRDefault="00046586" w:rsidP="0004658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Новоаульская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им.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Исмаилова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А.Р.»</w:t>
      </w:r>
    </w:p>
    <w:p w:rsidR="002F2FF5" w:rsidRDefault="002F2FF5" w:rsidP="002F2F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Приказ</w:t>
      </w:r>
    </w:p>
    <w:p w:rsidR="002F2FF5" w:rsidRDefault="002F2F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</w:t>
      </w:r>
      <w:r w:rsidR="00C14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="00D5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</w:t>
      </w:r>
      <w:r w:rsidR="007D37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.01.2024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                                                                             №</w:t>
      </w:r>
    </w:p>
    <w:p w:rsidR="00F3163E" w:rsidRDefault="00E02A4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итогового собеседования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7D37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  <w:r w:rsidRPr="002F2FF5">
        <w:rPr>
          <w:lang w:val="ru-RU"/>
        </w:rPr>
        <w:br/>
      </w:r>
      <w:r w:rsidRPr="002F2F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создании </w:t>
      </w:r>
      <w:r w:rsidR="00D5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E429FA" w:rsidRPr="00A04A21" w:rsidRDefault="00E429FA" w:rsidP="00E429FA">
      <w:pPr>
        <w:spacing w:after="233"/>
        <w:rPr>
          <w:lang w:val="ru-RU"/>
        </w:rPr>
      </w:pPr>
      <w:r w:rsidRPr="00A04A21">
        <w:rPr>
          <w:lang w:val="ru-RU"/>
        </w:rPr>
        <w:t xml:space="preserve">Во исполнение пункта 20 </w:t>
      </w:r>
      <w:r>
        <w:rPr>
          <w:lang w:val="ru-RU"/>
        </w:rPr>
        <w:t>«</w:t>
      </w:r>
      <w:r w:rsidRPr="00A04A21">
        <w:rPr>
          <w:lang w:val="ru-RU"/>
        </w:rPr>
        <w:t>Порядка проведения государственной итоговой аттестации по образовательным программам основного общего образования</w:t>
      </w:r>
      <w:r>
        <w:rPr>
          <w:lang w:val="ru-RU"/>
        </w:rPr>
        <w:t>»</w:t>
      </w:r>
      <w:r w:rsidRPr="00A04A21">
        <w:rPr>
          <w:lang w:val="ru-RU"/>
        </w:rPr>
        <w:t xml:space="preserve">, утвержденного приказом </w:t>
      </w:r>
      <w:proofErr w:type="spellStart"/>
      <w:r w:rsidRPr="00A04A21">
        <w:rPr>
          <w:lang w:val="ru-RU"/>
        </w:rPr>
        <w:t>Минпросвещения</w:t>
      </w:r>
      <w:proofErr w:type="spellEnd"/>
      <w:r w:rsidRPr="00A04A21">
        <w:rPr>
          <w:lang w:val="ru-RU"/>
        </w:rPr>
        <w:t xml:space="preserve"> России, </w:t>
      </w:r>
      <w:proofErr w:type="spellStart"/>
      <w:r w:rsidRPr="00A04A21">
        <w:rPr>
          <w:lang w:val="ru-RU"/>
        </w:rPr>
        <w:t>Рособрнадзора</w:t>
      </w:r>
      <w:proofErr w:type="spellEnd"/>
      <w:r w:rsidRPr="00A04A21">
        <w:rPr>
          <w:lang w:val="ru-RU"/>
        </w:rPr>
        <w:t xml:space="preserve"> от 04.04.2023 № 232/551 (далее — Порядок ГИА-9), в целях проведения итогового собеседования</w:t>
      </w:r>
    </w:p>
    <w:p w:rsidR="00F3163E" w:rsidRPr="002F2FF5" w:rsidRDefault="002F2F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Приказываю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163E" w:rsidRPr="002F2FF5" w:rsidRDefault="00E02A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1. Создать комиссию по проведению итогового собеседования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5503"/>
      </w:tblGrid>
      <w:tr w:rsidR="00E02A4C" w:rsidRPr="000465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63E" w:rsidRDefault="00E02A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63E" w:rsidRPr="002F2FF5" w:rsidRDefault="00E535A0" w:rsidP="00E02A4C">
            <w:pPr>
              <w:rPr>
                <w:lang w:val="ru-RU"/>
              </w:rPr>
            </w:pP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E02A4C"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E02A4C" w:rsidRPr="002F2FF5">
              <w:rPr>
                <w:lang w:val="ru-RU"/>
              </w:rPr>
              <w:br/>
            </w:r>
            <w:r w:rsidR="00E02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="00C65C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 Ш.К</w:t>
            </w:r>
            <w:r w:rsidR="00C65CB0"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02A4C" w:rsidRPr="000465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63E" w:rsidRDefault="00E02A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Экзаменатор-собеседник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63E" w:rsidRPr="002F2FF5" w:rsidRDefault="00C65CB0" w:rsidP="00552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2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 яз.</w:t>
            </w:r>
            <w:r w:rsidRPr="002F2FF5">
              <w:rPr>
                <w:lang w:val="ru-RU"/>
              </w:rPr>
              <w:br/>
            </w:r>
            <w:r w:rsidR="00552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="00D5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Г.Д</w:t>
            </w:r>
            <w:r w:rsidR="00552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F2FF5">
              <w:rPr>
                <w:lang w:val="ru-RU"/>
              </w:rPr>
              <w:br/>
            </w: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  <w:r w:rsidRPr="002F2FF5">
              <w:rPr>
                <w:lang w:val="ru-RU"/>
              </w:rPr>
              <w:br/>
            </w:r>
            <w:r w:rsidR="00E02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М.М</w:t>
            </w: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2F2FF5">
              <w:rPr>
                <w:lang w:val="ru-RU"/>
              </w:rPr>
              <w:br/>
            </w:r>
          </w:p>
        </w:tc>
      </w:tr>
      <w:tr w:rsidR="00E02A4C" w:rsidRPr="000465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63E" w:rsidRDefault="00E02A4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20EC" w:rsidRDefault="00C65CB0" w:rsidP="00672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ИКТ   </w:t>
            </w:r>
            <w:r w:rsidR="006720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Ахмедов М.А.</w:t>
            </w:r>
          </w:p>
          <w:p w:rsidR="00D50FF9" w:rsidRDefault="00D50FF9" w:rsidP="00C65C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535A0" w:rsidRPr="002F2FF5" w:rsidRDefault="00D50FF9" w:rsidP="006720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  <w:tr w:rsidR="00E02A4C" w:rsidRPr="000465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C" w:rsidRPr="00E535A0" w:rsidRDefault="00E02A4C" w:rsidP="00E02A4C">
            <w:pPr>
              <w:rPr>
                <w:lang w:val="ru-RU"/>
              </w:rPr>
            </w:pPr>
            <w:r w:rsidRPr="00E535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 аудитории </w:t>
            </w:r>
            <w:r w:rsidRPr="00E535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0FF9" w:rsidRDefault="00E02A4C" w:rsidP="00D66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социальный педагог                </w:t>
            </w:r>
            <w:r w:rsidR="006720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046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Махтиева</w:t>
            </w:r>
            <w:proofErr w:type="spellEnd"/>
            <w:r w:rsidR="00046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      </w:t>
            </w:r>
          </w:p>
          <w:p w:rsidR="006D330E" w:rsidRDefault="00E02A4C" w:rsidP="00D66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ст.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/в                                             </w:t>
            </w:r>
            <w:r w:rsidR="006720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46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Саидова</w:t>
            </w:r>
            <w:proofErr w:type="spellEnd"/>
            <w:r w:rsidR="00046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                                                             </w:t>
            </w:r>
          </w:p>
          <w:p w:rsidR="00E02A4C" w:rsidRPr="002F2FF5" w:rsidRDefault="006D330E" w:rsidP="006720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</w:tbl>
    <w:p w:rsidR="00F3163E" w:rsidRPr="002F2FF5" w:rsidRDefault="00E02A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организатору:</w:t>
      </w:r>
    </w:p>
    <w:p w:rsidR="00F3163E" w:rsidRPr="002F2FF5" w:rsidRDefault="00E02A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2.1. Своевременно ознакомиться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с нормативными правовыми актами, методическими и инструктивными документами, регулирующими организацию, проведение и проверку итогового собеседования в</w:t>
      </w:r>
      <w:r w:rsidR="00E429F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F3163E" w:rsidRPr="002F2FF5" w:rsidRDefault="00E02A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2.2. Не </w:t>
      </w:r>
      <w:proofErr w:type="gramStart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до проведения итогового собеседования:</w:t>
      </w:r>
    </w:p>
    <w:p w:rsidR="00F3163E" w:rsidRPr="002F2FF5" w:rsidRDefault="00E02A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ознакомить под подпись сотрудников, которые участвуют в проведении и проверке итогового собеседования,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и проведению итогового собеседования по русскому языку в</w:t>
      </w:r>
      <w:r w:rsidR="00E42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29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2024</w:t>
      </w: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с 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проведения и проверки итогового собеседования, установленным региональными органами исполнительной власти (ОИВ);</w:t>
      </w:r>
    </w:p>
    <w:p w:rsidR="00F3163E" w:rsidRPr="002F2FF5" w:rsidRDefault="00E02A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информировать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о ведении во время </w:t>
      </w:r>
      <w:proofErr w:type="gramStart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проведения итогового собеседования аудиозаписи ответов участников итогового</w:t>
      </w:r>
      <w:proofErr w:type="gramEnd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 собеседования, о времени и месте ознакомления с результатами итогового собеседования.</w:t>
      </w:r>
    </w:p>
    <w:p w:rsidR="00F3163E" w:rsidRPr="002F2FF5" w:rsidRDefault="00E02A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2.3. Не </w:t>
      </w:r>
      <w:proofErr w:type="gramStart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день до проведения итогового собеседования:</w:t>
      </w:r>
    </w:p>
    <w:p w:rsidR="00F3163E" w:rsidRPr="002F2FF5" w:rsidRDefault="00E02A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определить необходимое количество аудиторий для проведения итогового собеседования;</w:t>
      </w:r>
    </w:p>
    <w:p w:rsidR="00F3163E" w:rsidRPr="002F2FF5" w:rsidRDefault="00E02A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обеспечить ознакомление экспертов с критериями оценивания, полученными от технического специалиста;</w:t>
      </w:r>
    </w:p>
    <w:p w:rsidR="00F3163E" w:rsidRPr="002F2FF5" w:rsidRDefault="00E02A4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получить от технического специалиста списки участников итогового собеседования (далее – списки участников),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собеседования; ведомость учета проведения итогового собеседования в аудитории (по количеству аудиторий проведения итогового собеседования); протоколы эксперта по оцениванию ответов участников итогового собеседования (на каждого участника итогового собеседования);</w:t>
      </w:r>
      <w:proofErr w:type="gramEnd"/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специализированную форму;</w:t>
      </w:r>
    </w:p>
    <w:p w:rsidR="00F3163E" w:rsidRPr="002F2FF5" w:rsidRDefault="00E02A4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заполнить в списках участников поле «Аудитория».</w:t>
      </w:r>
    </w:p>
    <w:p w:rsidR="00F3163E" w:rsidRPr="002F2FF5" w:rsidRDefault="00E02A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2.4.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итогового собеседования исполнять функции согласно Инструкции для ответственного организатора</w:t>
      </w:r>
      <w:r w:rsidR="00D50FF9">
        <w:rPr>
          <w:rFonts w:hAnsi="Times New Roman" w:cs="Times New Roman"/>
          <w:color w:val="000000"/>
          <w:sz w:val="24"/>
          <w:szCs w:val="24"/>
          <w:lang w:val="ru-RU"/>
        </w:rPr>
        <w:t xml:space="preserve"> и э</w:t>
      </w:r>
      <w:r w:rsidR="00D50FF9" w:rsidRPr="002F2FF5">
        <w:rPr>
          <w:rFonts w:hAnsi="Times New Roman" w:cs="Times New Roman"/>
          <w:color w:val="000000"/>
          <w:sz w:val="24"/>
          <w:szCs w:val="24"/>
          <w:lang w:val="ru-RU"/>
        </w:rPr>
        <w:t>кзаменаторам-собеседникам</w:t>
      </w:r>
      <w:r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</w:t>
      </w:r>
      <w:r w:rsidR="00E429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50FF9" w:rsidRDefault="00D5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. Организаторам проведения итогового собеседования обеспечить передвижение участников итогового собеседования и соблюдение порядка иными обучающимися, не принимающими участия в итоговом собеседовании, в соответствии с Инструкцией для организатора проведения итогового собеседования </w:t>
      </w:r>
    </w:p>
    <w:p w:rsidR="00F3163E" w:rsidRPr="002F2FF5" w:rsidRDefault="00D5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. Техническому специалисту обеспечить подготовку технических сре</w:t>
      </w:r>
      <w:proofErr w:type="gramStart"/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я организации</w:t>
      </w:r>
      <w:r w:rsidR="00E02A4C">
        <w:rPr>
          <w:rFonts w:hAnsi="Times New Roman" w:cs="Times New Roman"/>
          <w:color w:val="000000"/>
          <w:sz w:val="24"/>
          <w:szCs w:val="24"/>
        </w:rPr>
        <w:t> 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итогового собеседования, в том числе</w:t>
      </w:r>
      <w:r w:rsidR="00E02A4C">
        <w:rPr>
          <w:rFonts w:hAnsi="Times New Roman" w:cs="Times New Roman"/>
          <w:color w:val="000000"/>
          <w:sz w:val="24"/>
          <w:szCs w:val="24"/>
        </w:rPr>
        <w:t> 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подготовить средства аудиозаписи в аудиториях проведения итогового собеседования и для внесения информации в специализированную форму, обеспечить получение КИМ итогового собеседования от РЦОИ,</w:t>
      </w:r>
      <w:r w:rsidR="00E02A4C">
        <w:rPr>
          <w:rFonts w:hAnsi="Times New Roman" w:cs="Times New Roman"/>
          <w:color w:val="000000"/>
          <w:sz w:val="24"/>
          <w:szCs w:val="24"/>
        </w:rPr>
        <w:t> 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выполнять функции согласно Инструкции</w:t>
      </w:r>
      <w:r w:rsidR="00E02A4C">
        <w:rPr>
          <w:rFonts w:hAnsi="Times New Roman" w:cs="Times New Roman"/>
          <w:color w:val="000000"/>
          <w:sz w:val="24"/>
          <w:szCs w:val="24"/>
        </w:rPr>
        <w:t> 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для технического специалиста образовательной 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3163E" w:rsidRPr="002F2FF5" w:rsidRDefault="00D5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. Создать комиссию по проверке итогового собеседования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4"/>
        <w:gridCol w:w="1944"/>
      </w:tblGrid>
      <w:tr w:rsidR="00E02A4C" w:rsidRPr="00C65C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C" w:rsidRPr="002F2FF5" w:rsidRDefault="00E02A4C" w:rsidP="00D667CD">
            <w:pPr>
              <w:rPr>
                <w:lang w:val="ru-RU"/>
              </w:rPr>
            </w:pP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рук. ШМО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C" w:rsidRPr="00C65CB0" w:rsidRDefault="00E02A4C" w:rsidP="00D667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Ф.Э.</w:t>
            </w:r>
          </w:p>
        </w:tc>
      </w:tr>
      <w:tr w:rsidR="00E02A4C" w:rsidRPr="00C65C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C" w:rsidRPr="002F2FF5" w:rsidRDefault="00E02A4C" w:rsidP="00D667CD">
            <w:pPr>
              <w:rPr>
                <w:lang w:val="ru-RU"/>
              </w:rPr>
            </w:pP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C" w:rsidRPr="00C65CB0" w:rsidRDefault="00D50FF9" w:rsidP="00D667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Нухова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Л.К.</w:t>
            </w:r>
            <w:r w:rsidR="00E02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02A4C" w:rsidRPr="00C65C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C" w:rsidRPr="002F2FF5" w:rsidRDefault="00E02A4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A4C" w:rsidRPr="00C65CB0" w:rsidRDefault="00E02A4C">
            <w:pPr>
              <w:rPr>
                <w:lang w:val="ru-RU"/>
              </w:rPr>
            </w:pPr>
          </w:p>
        </w:tc>
      </w:tr>
    </w:tbl>
    <w:p w:rsidR="006D330E" w:rsidRDefault="006720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 xml:space="preserve">. Комиссии по проверке итогового собеседования выполнять функции согласно Инструкции для эксперта </w:t>
      </w:r>
    </w:p>
    <w:p w:rsidR="00046586" w:rsidRPr="00046586" w:rsidRDefault="00046586" w:rsidP="0004658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lang w:val="ru-RU"/>
        </w:rPr>
        <w:t>7.</w:t>
      </w:r>
      <w:r w:rsidRPr="000465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Махтиева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 </w:t>
      </w:r>
      <w:r w:rsidRPr="007863AF">
        <w:rPr>
          <w:lang w:val="ru-RU"/>
        </w:rPr>
        <w:t xml:space="preserve">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Саидова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 </w:t>
      </w:r>
      <w:r>
        <w:rPr>
          <w:lang w:val="ru-RU"/>
        </w:rPr>
        <w:t>обеспечивающим безопасность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046586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Pr="00046586">
        <w:rPr>
          <w:rFonts w:hAnsi="Times New Roman" w:cs="Times New Roman"/>
          <w:bCs/>
          <w:color w:val="000000"/>
          <w:sz w:val="24"/>
          <w:szCs w:val="24"/>
          <w:lang w:val="ru-RU"/>
        </w:rPr>
        <w:t>Новоаульская</w:t>
      </w:r>
      <w:proofErr w:type="spellEnd"/>
      <w:r w:rsidRPr="0004658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им.  </w:t>
      </w:r>
      <w:proofErr w:type="spellStart"/>
      <w:r w:rsidRPr="00046586">
        <w:rPr>
          <w:rFonts w:hAnsi="Times New Roman" w:cs="Times New Roman"/>
          <w:bCs/>
          <w:color w:val="000000"/>
          <w:sz w:val="24"/>
          <w:szCs w:val="24"/>
          <w:lang w:val="ru-RU"/>
        </w:rPr>
        <w:t>Исмаилова</w:t>
      </w:r>
      <w:proofErr w:type="spellEnd"/>
      <w:r w:rsidRPr="0004658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А.Р.»</w:t>
      </w:r>
      <w:r w:rsidRPr="007863AF">
        <w:rPr>
          <w:lang w:val="ru-RU"/>
        </w:rPr>
        <w:t xml:space="preserve">, в день проведения итогового собеседования (14.02.2024) впускать должностных лиц </w:t>
      </w:r>
      <w:proofErr w:type="spellStart"/>
      <w:r w:rsidRPr="007863AF">
        <w:rPr>
          <w:lang w:val="ru-RU"/>
        </w:rPr>
        <w:t>Рособрнадзора</w:t>
      </w:r>
      <w:proofErr w:type="spellEnd"/>
      <w:r w:rsidRPr="007863AF">
        <w:rPr>
          <w:lang w:val="ru-RU"/>
        </w:rPr>
        <w:t xml:space="preserve">, иных лиц, определенных </w:t>
      </w:r>
      <w:proofErr w:type="spellStart"/>
      <w:r w:rsidRPr="007863AF">
        <w:rPr>
          <w:lang w:val="ru-RU"/>
        </w:rPr>
        <w:t>Рособрнадзором</w:t>
      </w:r>
      <w:proofErr w:type="spellEnd"/>
      <w:r w:rsidRPr="007863AF">
        <w:rPr>
          <w:lang w:val="ru-RU"/>
        </w:rPr>
        <w:t>, а также должностных лиц Управления образования только при наличии у них документов, удостоверяющих личность и подтверждающих их полномочия.</w:t>
      </w:r>
    </w:p>
    <w:p w:rsidR="00046586" w:rsidRPr="00046586" w:rsidRDefault="00046586" w:rsidP="000465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3758565</wp:posOffset>
            </wp:positionH>
            <wp:positionV relativeFrom="paragraph">
              <wp:posOffset>741045</wp:posOffset>
            </wp:positionV>
            <wp:extent cx="20320" cy="20320"/>
            <wp:effectExtent l="19050" t="0" r="0" b="0"/>
            <wp:wrapSquare wrapText="bothSides"/>
            <wp:docPr id="3" name="Picture 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ru-RU"/>
        </w:rPr>
        <w:t xml:space="preserve">8. Секретарю </w:t>
      </w:r>
      <w:proofErr w:type="spellStart"/>
      <w:r>
        <w:rPr>
          <w:lang w:val="ru-RU"/>
        </w:rPr>
        <w:t>Карибовой</w:t>
      </w:r>
      <w:proofErr w:type="spellEnd"/>
      <w:r>
        <w:rPr>
          <w:lang w:val="ru-RU"/>
        </w:rPr>
        <w:t xml:space="preserve"> С.</w:t>
      </w:r>
      <w:r w:rsidRPr="00046586">
        <w:rPr>
          <w:lang w:val="ru-RU"/>
        </w:rPr>
        <w:t xml:space="preserve"> ознакомить с настоящим </w:t>
      </w:r>
      <w:r>
        <w:rPr>
          <w:lang w:val="ru-RU"/>
        </w:rPr>
        <w:t>приказом работников под роспись.</w:t>
      </w:r>
    </w:p>
    <w:p w:rsidR="00F3163E" w:rsidRPr="002F2FF5" w:rsidRDefault="000465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02A4C" w:rsidRPr="002F2FF5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1"/>
        <w:gridCol w:w="3357"/>
      </w:tblGrid>
      <w:tr w:rsidR="00C65C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CB0" w:rsidRDefault="00C65CB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5CB0" w:rsidRPr="00C65CB0" w:rsidRDefault="00C65C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Набиев М.Н.</w:t>
            </w:r>
          </w:p>
        </w:tc>
      </w:tr>
      <w:tr w:rsidR="000340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006" w:rsidRDefault="00034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34006" w:rsidRDefault="00034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006" w:rsidRDefault="000340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163E" w:rsidRDefault="00E02A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13"/>
        <w:gridCol w:w="218"/>
        <w:gridCol w:w="4122"/>
        <w:gridCol w:w="156"/>
        <w:gridCol w:w="156"/>
        <w:gridCol w:w="156"/>
        <w:gridCol w:w="156"/>
      </w:tblGrid>
      <w:tr w:rsidR="00636E32" w:rsidTr="00D50FF9"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636E32" w:rsidRDefault="00636E32">
            <w:pPr>
              <w:rPr>
                <w:lang w:val="ru-RU"/>
              </w:rPr>
            </w:pPr>
            <w:r w:rsidRPr="00636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636E32" w:rsidRPr="00636E32" w:rsidRDefault="00636E32" w:rsidP="009041FB">
            <w:pPr>
              <w:rPr>
                <w:lang w:val="ru-RU"/>
              </w:rPr>
            </w:pPr>
          </w:p>
        </w:tc>
        <w:tc>
          <w:tcPr>
            <w:tcW w:w="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636E32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2" w:type="dxa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 Ш.К</w:t>
            </w: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36E32" w:rsidRDefault="00636E32" w:rsidP="0004556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/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/>
        </w:tc>
      </w:tr>
      <w:tr w:rsidR="00636E32" w:rsidTr="00D50FF9">
        <w:trPr>
          <w:gridAfter w:val="2"/>
        </w:trPr>
        <w:tc>
          <w:tcPr>
            <w:tcW w:w="0" w:type="auto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/>
        </w:tc>
        <w:tc>
          <w:tcPr>
            <w:tcW w:w="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/>
        </w:tc>
        <w:tc>
          <w:tcPr>
            <w:tcW w:w="0" w:type="auto"/>
            <w:gridSpan w:val="2"/>
            <w:tcBorders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 w:rsidP="00C65CB0">
            <w:pPr>
              <w:rPr>
                <w:lang w:val="ru-RU"/>
              </w:rPr>
            </w:pPr>
          </w:p>
        </w:tc>
      </w:tr>
      <w:tr w:rsidR="00636E32" w:rsidTr="00D50FF9">
        <w:trPr>
          <w:gridAfter w:val="4"/>
        </w:trPr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 w:rsidP="00C65CB0">
            <w:pPr>
              <w:rPr>
                <w:lang w:val="ru-RU"/>
              </w:rPr>
            </w:pPr>
            <w:r w:rsidRPr="003C0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ИКТ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</w:p>
          <w:p w:rsidR="00636E32" w:rsidRPr="00C65CB0" w:rsidRDefault="00636E32" w:rsidP="00D667CD">
            <w:pPr>
              <w:rPr>
                <w:lang w:val="ru-RU"/>
              </w:rPr>
            </w:pPr>
          </w:p>
        </w:tc>
        <w:tc>
          <w:tcPr>
            <w:tcW w:w="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>
            <w:pPr>
              <w:rPr>
                <w:lang w:val="ru-RU"/>
              </w:rPr>
            </w:pPr>
          </w:p>
        </w:tc>
        <w:tc>
          <w:tcPr>
            <w:tcW w:w="4122" w:type="dxa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>
            <w:pPr>
              <w:rPr>
                <w:lang w:val="ru-RU"/>
              </w:rPr>
            </w:pPr>
            <w:r w:rsidRPr="003C0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 М.А.</w:t>
            </w:r>
          </w:p>
          <w:p w:rsidR="00636E32" w:rsidRPr="00C65CB0" w:rsidRDefault="00636E32" w:rsidP="004B3064">
            <w:pPr>
              <w:rPr>
                <w:lang w:val="ru-RU"/>
              </w:rPr>
            </w:pPr>
          </w:p>
        </w:tc>
      </w:tr>
      <w:tr w:rsidR="00636E32" w:rsidTr="00D50FF9">
        <w:tc>
          <w:tcPr>
            <w:tcW w:w="0" w:type="auto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 w:rsidP="00D667CD"/>
        </w:tc>
        <w:tc>
          <w:tcPr>
            <w:tcW w:w="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/>
        </w:tc>
      </w:tr>
      <w:tr w:rsidR="00636E32" w:rsidRPr="00046586" w:rsidTr="00D50FF9">
        <w:tc>
          <w:tcPr>
            <w:tcW w:w="0" w:type="auto"/>
            <w:tcBorders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 w:rsidP="00C65CB0">
            <w:pPr>
              <w:rPr>
                <w:lang w:val="ru-RU"/>
              </w:rPr>
            </w:pPr>
            <w:r w:rsidRPr="00572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  биологии</w:t>
            </w:r>
            <w:r w:rsidRPr="00572A08">
              <w:rPr>
                <w:lang w:val="ru-RU"/>
              </w:rPr>
              <w:br/>
            </w:r>
            <w:r w:rsidRPr="00572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2A08">
              <w:rPr>
                <w:lang w:val="ru-RU"/>
              </w:rPr>
              <w:br/>
            </w:r>
            <w:r w:rsidRPr="00572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  <w:r w:rsidRPr="00572A08">
              <w:rPr>
                <w:lang w:val="ru-RU"/>
              </w:rPr>
              <w:br/>
            </w:r>
          </w:p>
        </w:tc>
        <w:tc>
          <w:tcPr>
            <w:tcW w:w="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>
            <w:pPr>
              <w:rPr>
                <w:lang w:val="ru-RU"/>
              </w:rPr>
            </w:pPr>
          </w:p>
        </w:tc>
        <w:tc>
          <w:tcPr>
            <w:tcW w:w="4122" w:type="dxa"/>
            <w:vMerge w:val="restart"/>
            <w:tcBorders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Default="00636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2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Г.Д.;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  <w:p w:rsidR="00636E32" w:rsidRPr="00E02A4C" w:rsidRDefault="00636E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</w:t>
            </w:r>
            <w:r w:rsidR="00D50FF9" w:rsidRPr="00572A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М.М.;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                                                                             </w:t>
            </w:r>
          </w:p>
          <w:p w:rsidR="00D50FF9" w:rsidRDefault="00636E32" w:rsidP="00D50FF9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</w:pPr>
            <w:r w:rsidRPr="00572A0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   </w:t>
            </w:r>
            <w:proofErr w:type="spellStart"/>
            <w:r w:rsidR="00D5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Нуруллаева</w:t>
            </w:r>
            <w:proofErr w:type="spellEnd"/>
            <w:r w:rsidR="00D5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Ф.Э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                                                                          </w:t>
            </w:r>
          </w:p>
          <w:p w:rsidR="00D50FF9" w:rsidRDefault="00D50FF9" w:rsidP="00D50FF9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proofErr w:type="spellStart"/>
            <w:r w:rsidRPr="00D50FF9">
              <w:rPr>
                <w:rFonts w:hAnsi="Times New Roman" w:cs="Times New Roman"/>
                <w:color w:val="000000"/>
                <w:sz w:val="36"/>
                <w:szCs w:val="36"/>
                <w:vertAlign w:val="superscript"/>
                <w:lang w:val="ru-RU"/>
              </w:rPr>
              <w:t>Нухова</w:t>
            </w:r>
            <w:proofErr w:type="spellEnd"/>
            <w:r w:rsidRPr="00D50FF9">
              <w:rPr>
                <w:rFonts w:hAnsi="Times New Roman" w:cs="Times New Roman"/>
                <w:color w:val="000000"/>
                <w:sz w:val="36"/>
                <w:szCs w:val="36"/>
                <w:vertAlign w:val="superscript"/>
                <w:lang w:val="ru-RU"/>
              </w:rPr>
              <w:t xml:space="preserve"> Л.</w:t>
            </w:r>
            <w:r>
              <w:rPr>
                <w:rFonts w:hAnsi="Times New Roman" w:cs="Times New Roman"/>
                <w:color w:val="000000"/>
                <w:sz w:val="36"/>
                <w:szCs w:val="36"/>
                <w:vertAlign w:val="superscript"/>
                <w:lang w:val="ru-RU"/>
              </w:rPr>
              <w:t>К</w:t>
            </w:r>
            <w:r w:rsidRPr="00D50FF9">
              <w:rPr>
                <w:rFonts w:hAnsi="Times New Roman" w:cs="Times New Roman"/>
                <w:color w:val="000000"/>
                <w:sz w:val="36"/>
                <w:szCs w:val="36"/>
                <w:vertAlign w:val="super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                   </w:t>
            </w:r>
          </w:p>
          <w:p w:rsidR="00D50FF9" w:rsidRDefault="00D50FF9" w:rsidP="00E02A4C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</w:pPr>
          </w:p>
          <w:p w:rsidR="00636E32" w:rsidRPr="00C65CB0" w:rsidRDefault="00636E32" w:rsidP="00E02A4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E02A4C" w:rsidRDefault="00636E3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E02A4C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E02A4C" w:rsidRDefault="00636E32">
            <w:pPr>
              <w:rPr>
                <w:lang w:val="ru-RU"/>
              </w:rPr>
            </w:pPr>
          </w:p>
        </w:tc>
      </w:tr>
      <w:tr w:rsidR="00636E32" w:rsidRPr="00046586" w:rsidTr="00D50FF9">
        <w:trPr>
          <w:gridAfter w:val="2"/>
        </w:trPr>
        <w:tc>
          <w:tcPr>
            <w:tcW w:w="4431" w:type="dxa"/>
            <w:gridSpan w:val="2"/>
            <w:tcBorders>
              <w:left w:val="none" w:sz="0" w:space="0" w:color="000000"/>
              <w:bottom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2F2FF5" w:rsidRDefault="00636E32" w:rsidP="00D667CD">
            <w:pPr>
              <w:rPr>
                <w:lang w:val="ru-RU"/>
              </w:rPr>
            </w:pP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рук. ШМО</w:t>
            </w:r>
          </w:p>
          <w:p w:rsidR="00D50FF9" w:rsidRPr="002F2FF5" w:rsidRDefault="00D50FF9" w:rsidP="00D50FF9">
            <w:pPr>
              <w:rPr>
                <w:lang w:val="ru-RU"/>
              </w:rPr>
            </w:pPr>
            <w:r w:rsidRPr="002F2F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636E32" w:rsidRPr="00C65CB0" w:rsidRDefault="00636E32" w:rsidP="00E02A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  <w:tc>
          <w:tcPr>
            <w:tcW w:w="4122" w:type="dxa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E02A4C" w:rsidRDefault="00636E32" w:rsidP="00E02A4C">
            <w:pP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D50FF9" w:rsidRDefault="00636E32">
            <w:pPr>
              <w:rPr>
                <w:lang w:val="ru-RU"/>
              </w:rPr>
            </w:pPr>
          </w:p>
        </w:tc>
      </w:tr>
      <w:tr w:rsidR="00636E32" w:rsidRPr="00046586" w:rsidTr="00D50FF9">
        <w:tc>
          <w:tcPr>
            <w:tcW w:w="44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D50FF9" w:rsidP="00E02A4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1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C65CB0" w:rsidRDefault="00636E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D50FF9" w:rsidRDefault="00636E32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E32" w:rsidRPr="00D50FF9" w:rsidRDefault="00636E32">
            <w:pPr>
              <w:rPr>
                <w:lang w:val="ru-RU"/>
              </w:rPr>
            </w:pPr>
          </w:p>
        </w:tc>
      </w:tr>
    </w:tbl>
    <w:p w:rsidR="00F3163E" w:rsidRPr="00D50FF9" w:rsidRDefault="00F316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3163E" w:rsidRPr="00D50FF9" w:rsidSect="00F3163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C6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832C2"/>
    <w:multiLevelType w:val="hybridMultilevel"/>
    <w:tmpl w:val="F8EE63F0"/>
    <w:lvl w:ilvl="0" w:tplc="7F3EF8FC">
      <w:start w:val="3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410A8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A361C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F1B6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84988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83034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428B8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02686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49D6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4006"/>
    <w:rsid w:val="00046586"/>
    <w:rsid w:val="000E35ED"/>
    <w:rsid w:val="00236C55"/>
    <w:rsid w:val="002A5B64"/>
    <w:rsid w:val="002D33B1"/>
    <w:rsid w:val="002D3591"/>
    <w:rsid w:val="002F2FF5"/>
    <w:rsid w:val="003514A0"/>
    <w:rsid w:val="004828E0"/>
    <w:rsid w:val="004F7E17"/>
    <w:rsid w:val="00552136"/>
    <w:rsid w:val="005A05CE"/>
    <w:rsid w:val="00636E32"/>
    <w:rsid w:val="00653AF6"/>
    <w:rsid w:val="006720EC"/>
    <w:rsid w:val="006D330E"/>
    <w:rsid w:val="007D3740"/>
    <w:rsid w:val="00A61943"/>
    <w:rsid w:val="00A83F56"/>
    <w:rsid w:val="00B73A5A"/>
    <w:rsid w:val="00C14397"/>
    <w:rsid w:val="00C1765C"/>
    <w:rsid w:val="00C5508A"/>
    <w:rsid w:val="00C65CB0"/>
    <w:rsid w:val="00CB71B8"/>
    <w:rsid w:val="00D02B4C"/>
    <w:rsid w:val="00D50FF9"/>
    <w:rsid w:val="00E02A4C"/>
    <w:rsid w:val="00E429FA"/>
    <w:rsid w:val="00E438A1"/>
    <w:rsid w:val="00E535A0"/>
    <w:rsid w:val="00F01E19"/>
    <w:rsid w:val="00F3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19</cp:revision>
  <cp:lastPrinted>2024-01-23T11:26:00Z</cp:lastPrinted>
  <dcterms:created xsi:type="dcterms:W3CDTF">2011-11-02T04:15:00Z</dcterms:created>
  <dcterms:modified xsi:type="dcterms:W3CDTF">2024-01-23T11:28:00Z</dcterms:modified>
</cp:coreProperties>
</file>